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F12A6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4155015F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72EFFD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593EB4B9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972EFFD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593EB4B9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0E417E68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4062D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F5C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6374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扬州航瑞电子科技有限公司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46870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B3841F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4FD9CB7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扬州市广陵区广恒路18号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7B86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975767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  <w:p w14:paraId="48C15BD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民营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49E61B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FD0E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64BA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戚中林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6C23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2425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9D12D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2D5F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BF18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18262445375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FF03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29D7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yangzhouhangrui@163.com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13372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9C79B8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12204067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B14F241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 xml:space="preserve"> 扬州航瑞电子科技有限公司成立于2014年，是一家集微波、天线研制和精密机电加工于一体的高科技企业。公司位于扬州市广陵经济开发区广恒路18号。 面积达15000余平方米，拥有美国、德国、台湾进口精密加工设备仪器、机械装备零部件等几十台套。</w:t>
            </w:r>
          </w:p>
          <w:p w14:paraId="65340110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    公司产品涵盖航空航天、通讯电子、微波及动力机械等各领域；公司在高端微波产品及精密结构件方面有较强的设计、工艺及制造能力，在液冷、散热领域具有优异的创新能力，并取得了一系列的研究成果。</w:t>
            </w:r>
          </w:p>
          <w:p w14:paraId="72695789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0019A4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679767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6958DD64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4584C77"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扬州航瑞电子科技有限公司</w:t>
      </w:r>
    </w:p>
    <w:p w14:paraId="485F506E"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招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32"/>
          <w:szCs w:val="32"/>
        </w:rPr>
        <w:t>聘</w:t>
      </w:r>
    </w:p>
    <w:p w14:paraId="3B537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机械设计助理工程师： </w:t>
      </w:r>
    </w:p>
    <w:p w14:paraId="5AAE539E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任职资格：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科及以上学历，机械设计、结构设计等相关专业；有结构设计相关工作实践经验；熟悉机械零件、结构设计及加工工艺，有工装夹具设计经验者优先；良好的沟通及表达能力强、思维敏捷，具有团队意识和强烈的工作责任感，能承受一定的工作压力；</w:t>
      </w:r>
    </w:p>
    <w:p w14:paraId="43B6B023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综合薪资待遇：8000-10000元/月。</w:t>
      </w:r>
    </w:p>
    <w:p w14:paraId="68835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加工中心操作：</w:t>
      </w:r>
    </w:p>
    <w:p w14:paraId="5BAB1150"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任职资格：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中专及以上文化，机械制造或相关专业毕业；从事精密机械加工、数控加工至少1年以上；熟悉数据加工编程或优秀应届毕生优先录用；能接受倒班。工作时间：三班倒，8小时轮班制。</w:t>
      </w:r>
    </w:p>
    <w:p w14:paraId="7D14361C">
      <w:pPr>
        <w:spacing w:line="360" w:lineRule="auto"/>
        <w:rPr>
          <w:rFonts w:hint="eastAsia" w:ascii="微软雅黑" w:hAnsi="微软雅黑" w:eastAsia="微软雅黑" w:cs="微软雅黑"/>
          <w:i w:val="0"/>
          <w:iCs w:val="0"/>
          <w:caps w:val="0"/>
          <w:color w:val="363636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综合薪资待遇: 6000-8000元/月。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63636"/>
          <w:spacing w:val="0"/>
          <w:sz w:val="24"/>
          <w:szCs w:val="24"/>
          <w:shd w:val="clear" w:color="auto" w:fill="FFFFFF"/>
          <w:lang w:val="en-US" w:eastAsia="zh-CN"/>
        </w:rPr>
        <w:t xml:space="preserve">  </w:t>
      </w:r>
    </w:p>
    <w:p w14:paraId="2A9D3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钳 工：</w:t>
      </w:r>
    </w:p>
    <w:p w14:paraId="186A01EC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任职资格：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相关精密零件加工经验者优先；具有一定机械常识和制图方面的知识；能看懂零件图、装配图；能熟练使用工具对零件进行刮削、研磨、修型等处理；能正确执行钻床、攻丝机安全操作规程。 </w:t>
      </w:r>
    </w:p>
    <w:p w14:paraId="7A49985F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综合薪资待遇: 5500-7500元/月。</w:t>
      </w:r>
    </w:p>
    <w:p w14:paraId="74122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质量检验员：</w:t>
      </w:r>
    </w:p>
    <w:p w14:paraId="1BEA5440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任职资格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中专及以上文化，机械专业；3年以上从事精密零件检验工作经验；熟悉ISO9001质量体系系列文件；有较强的识图能力，会使用计量器具。</w:t>
      </w:r>
    </w:p>
    <w:p w14:paraId="417CA4BC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综合薪资待遇: 5000-7000元/月。</w:t>
      </w:r>
    </w:p>
    <w:p w14:paraId="6568F05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28D97C0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建立完善的培训机制，新员工入职培训、入岗培训及在岗技能提升 ； 完善的晋升机制 ； 缴纳五险一金；提供食宿、加班补助，节日福利，年终奖、定期体检等。</w:t>
      </w:r>
    </w:p>
    <w:p w14:paraId="75B20840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835AAB"/>
    <w:rsid w:val="513C5EEB"/>
    <w:rsid w:val="53DF2758"/>
    <w:rsid w:val="580E6766"/>
    <w:rsid w:val="62AA227A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7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汐颜</cp:lastModifiedBy>
  <cp:lastPrinted>2023-12-01T03:01:00Z</cp:lastPrinted>
  <dcterms:modified xsi:type="dcterms:W3CDTF">2025-06-12T07:34:15Z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FBBFB6F848684343B167227451E084D2_13</vt:lpwstr>
  </property>
  <property fmtid="{D5CDD505-2E9C-101B-9397-08002B2CF9AE}" pid="4" name="KSOTemplateDocerSaveRecord">
    <vt:lpwstr>eyJoZGlkIjoiNzMyN2RkYjczOTVlNGNiZTc5ZmYwZTE0NGI3MmY1OTYiLCJ1c2VySWQiOiI0NTY5OTg3MDYifQ==</vt:lpwstr>
  </property>
</Properties>
</file>